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Cs w:val="32"/>
        </w:rPr>
      </w:pPr>
    </w:p>
    <w:p>
      <w:pPr>
        <w:pStyle w:val="style62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AVISO DE LICITAÇÃO</w:t>
      </w:r>
    </w:p>
    <w:p>
      <w:pPr>
        <w:pStyle w:val="style0"/>
        <w:jc w:val="both"/>
        <w:rPr>
          <w:rFonts w:ascii="Verdana" w:cs="Arial" w:hAnsi="Verdana"/>
        </w:rPr>
      </w:pP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4102"/>
        <w:spacing w:before="0" w:beforeAutospacing="false" w:after="0" w:afterAutospacing="false" w:lineRule="atLeast" w:line="324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Arial" w:cs="Arial" w:hAnsi="Arial"/>
        </w:rPr>
        <w:t xml:space="preserve">A </w:t>
      </w:r>
      <w:r>
        <w:rPr>
          <w:rFonts w:ascii="Arial" w:cs="Arial" w:hAnsi="Arial"/>
        </w:rPr>
        <w:t xml:space="preserve">Câmara Municipal de São Gonçalo do Pará </w:t>
      </w:r>
      <w:r>
        <w:rPr>
          <w:rFonts w:ascii="Arial" w:cs="Arial" w:hAnsi="Arial"/>
        </w:rPr>
        <w:t>torna público que fará realizar Processo Licitatório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0</w:t>
      </w:r>
      <w:r>
        <w:rPr>
          <w:rFonts w:ascii="Arial" w:cs="Arial" w:hAnsi="Arial"/>
        </w:rPr>
        <w:t>15/2</w:t>
      </w:r>
      <w:r>
        <w:rPr>
          <w:rFonts w:ascii="Arial" w:cs="Arial" w:hAnsi="Arial"/>
        </w:rPr>
        <w:t>0</w:t>
      </w:r>
      <w:r>
        <w:rPr>
          <w:rFonts w:ascii="Arial" w:cs="Arial" w:hAnsi="Arial"/>
        </w:rPr>
        <w:t xml:space="preserve">23 </w:t>
      </w:r>
      <w:r>
        <w:rPr>
          <w:rFonts w:ascii="Arial" w:cs="Arial" w:hAnsi="Arial"/>
        </w:rPr>
        <w:t xml:space="preserve">Modalidade </w:t>
      </w:r>
      <w:r>
        <w:rPr>
          <w:rFonts w:ascii="Arial" w:cs="Arial" w:hAnsi="Arial"/>
        </w:rPr>
        <w:t xml:space="preserve">Dispensa de Licitação </w:t>
      </w:r>
      <w:r>
        <w:rPr>
          <w:rFonts w:ascii="Arial" w:cs="Arial" w:hAnsi="Arial"/>
        </w:rPr>
        <w:t>nº 0</w:t>
      </w:r>
      <w:r>
        <w:rPr>
          <w:rFonts w:ascii="Arial" w:cs="Arial" w:hAnsi="Arial"/>
        </w:rPr>
        <w:t>13</w:t>
      </w:r>
      <w:r>
        <w:rPr>
          <w:rFonts w:ascii="Arial" w:cs="Arial" w:hAnsi="Arial"/>
        </w:rPr>
        <w:t>/20</w:t>
      </w:r>
      <w:r>
        <w:rPr>
          <w:rFonts w:ascii="Arial" w:cs="Arial" w:hAnsi="Arial"/>
        </w:rPr>
        <w:t xml:space="preserve">23 </w:t>
      </w:r>
      <w:r>
        <w:rPr>
          <w:rFonts w:ascii="Arial" w:cs="Arial" w:hAnsi="Arial"/>
        </w:rPr>
        <w:t xml:space="preserve">para </w:t>
      </w:r>
      <w:r>
        <w:rPr>
          <w:rStyle w:val="style4103"/>
          <w:rFonts w:ascii="Cambria" w:hAnsi="Cambria"/>
          <w:b/>
          <w:bCs/>
          <w:color w:val="000000"/>
          <w:sz w:val="27"/>
          <w:szCs w:val="27"/>
        </w:rPr>
        <w:t xml:space="preserve">Contratação da Prestação de Serviços de Engenharia para </w:t>
      </w:r>
      <w:r>
        <w:rPr>
          <w:rStyle w:val="style4103"/>
          <w:rFonts w:ascii="Cambria" w:hAnsi="Cambria"/>
          <w:b/>
          <w:bCs/>
          <w:color w:val="000000"/>
          <w:sz w:val="27"/>
          <w:szCs w:val="27"/>
        </w:rPr>
        <w:t>Elaboração de Laudo Técnico de Vistoria e Auditoria para apuração das reais condições físicas e funcionais do imóvel Praça de Esportes</w:t>
      </w:r>
      <w:r>
        <w:rPr>
          <w:rStyle w:val="style4103"/>
          <w:rFonts w:ascii="Cambria" w:hAnsi="Cambria"/>
          <w:b/>
          <w:bCs/>
          <w:color w:val="000000"/>
          <w:sz w:val="27"/>
          <w:szCs w:val="27"/>
        </w:rPr>
        <w:t xml:space="preserve"> para aco</w:t>
      </w:r>
      <w:r>
        <w:rPr>
          <w:rStyle w:val="style4103"/>
          <w:rFonts w:ascii="Cambria" w:hAnsi="Cambria"/>
          <w:b/>
          <w:bCs/>
          <w:color w:val="000000"/>
          <w:sz w:val="27"/>
          <w:szCs w:val="27"/>
        </w:rPr>
        <w:t>mpanhamento</w:t>
      </w:r>
      <w:r>
        <w:rPr>
          <w:rStyle w:val="style4103"/>
          <w:rFonts w:ascii="Cambria" w:hAnsi="Cambria"/>
          <w:b/>
          <w:bCs/>
          <w:color w:val="000000"/>
          <w:sz w:val="27"/>
          <w:szCs w:val="27"/>
        </w:rPr>
        <w:t xml:space="preserve"> e balizamento</w:t>
      </w:r>
      <w:r>
        <w:rPr>
          <w:rStyle w:val="style4103"/>
          <w:rFonts w:ascii="Cambria" w:hAnsi="Cambria"/>
          <w:b/>
          <w:bCs/>
          <w:color w:val="000000"/>
          <w:sz w:val="27"/>
          <w:szCs w:val="27"/>
        </w:rPr>
        <w:t xml:space="preserve"> do Poder Legislativo nos trabalho da Comissão Parlamentar de Inquérito (CPI) designada para apuração dos fatos apresentados em face do Município de São Gonçalo do Pará</w:t>
      </w:r>
      <w:r>
        <w:rPr>
          <w:rFonts w:ascii="Arial" w:cs="Arial" w:hAnsi="Arial"/>
          <w:bCs/>
        </w:rPr>
        <w:t>. Abertura</w:t>
      </w:r>
      <w:r>
        <w:rPr>
          <w:rFonts w:ascii="Arial" w:cs="Arial" w:hAnsi="Arial"/>
        </w:rPr>
        <w:t xml:space="preserve">: </w:t>
      </w:r>
      <w:r>
        <w:rPr>
          <w:rFonts w:ascii="Arial" w:cs="Arial" w:hAnsi="Arial"/>
        </w:rPr>
        <w:t>3</w:t>
      </w:r>
      <w:r>
        <w:rPr>
          <w:rFonts w:ascii="Arial" w:cs="Arial" w:hAnsi="Arial"/>
          <w:lang w:val="en-US"/>
        </w:rPr>
        <w:t>0</w:t>
      </w:r>
      <w:r>
        <w:rPr>
          <w:rFonts w:ascii="Arial" w:cs="Arial" w:hAnsi="Arial"/>
        </w:rPr>
        <w:t>/</w:t>
      </w:r>
      <w:r>
        <w:rPr>
          <w:rFonts w:ascii="Arial" w:cs="Arial" w:hAnsi="Arial"/>
        </w:rPr>
        <w:t>03</w:t>
      </w:r>
      <w:r>
        <w:rPr>
          <w:rFonts w:ascii="Arial" w:cs="Arial" w:hAnsi="Arial"/>
        </w:rPr>
        <w:t>/</w:t>
      </w:r>
      <w:r>
        <w:rPr>
          <w:rFonts w:ascii="Arial" w:cs="Arial" w:hAnsi="Arial"/>
        </w:rPr>
        <w:t>2023</w:t>
      </w:r>
      <w:r>
        <w:rPr>
          <w:rFonts w:ascii="Arial" w:cs="Arial" w:hAnsi="Arial"/>
        </w:rPr>
        <w:t xml:space="preserve"> às </w:t>
      </w:r>
      <w:r>
        <w:rPr>
          <w:rFonts w:ascii="Arial" w:cs="Arial" w:hAnsi="Arial"/>
        </w:rPr>
        <w:t>10</w:t>
      </w:r>
      <w:r>
        <w:rPr>
          <w:rFonts w:ascii="Arial" w:cs="Arial" w:hAnsi="Arial"/>
        </w:rPr>
        <w:t>:</w:t>
      </w:r>
      <w:r>
        <w:rPr>
          <w:rFonts w:ascii="Arial" w:cs="Arial" w:hAnsi="Arial"/>
        </w:rPr>
        <w:t>3</w:t>
      </w:r>
      <w:r>
        <w:rPr>
          <w:rFonts w:ascii="Arial" w:cs="Arial" w:hAnsi="Arial"/>
        </w:rPr>
        <w:t>0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 xml:space="preserve">horas. Informações pelo e-mail: </w:t>
      </w:r>
      <w:r>
        <w:rPr>
          <w:rFonts w:ascii="Arial" w:cs="Arial" w:hAnsi="Arial"/>
        </w:rPr>
        <w:t>camarasgpara@gmail.com</w:t>
      </w:r>
      <w:r>
        <w:rPr>
          <w:rFonts w:ascii="Arial" w:cs="Arial" w:hAnsi="Arial"/>
        </w:rPr>
        <w:t>.</w:t>
      </w:r>
      <w:r>
        <w:rPr>
          <w:rFonts w:ascii="Arial" w:cs="Arial" w:hAnsi="Arial"/>
        </w:rPr>
        <w:t>Agente de Contratação</w:t>
      </w:r>
      <w:r>
        <w:rPr>
          <w:rFonts w:ascii="Arial" w:cs="Arial" w:hAnsi="Arial"/>
        </w:rPr>
        <w:t>.</w:t>
      </w:r>
    </w:p>
    <w:p>
      <w:pPr>
        <w:pStyle w:val="style0"/>
        <w:rPr>
          <w:szCs w:val="32"/>
        </w:rPr>
      </w:pPr>
    </w:p>
    <w:sectPr>
      <w:headerReference w:type="default" r:id="rId2"/>
      <w:footerReference w:type="default" r:id="rId3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-webkit-standar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9"/>
      <w:jc w:val="center"/>
      <w:rPr>
        <w:rFonts w:ascii="Arial" w:cs="Arial" w:hAnsi="Arial"/>
        <w:sz w:val="16"/>
        <w:szCs w:val="16"/>
        <w:lang w:val="pt-BR"/>
      </w:rPr>
    </w:pPr>
    <w:r>
      <w:rPr>
        <w:rFonts w:ascii="Arial" w:cs="Arial" w:hAnsi="Arial"/>
        <w:caps w:val="false"/>
        <w:sz w:val="16"/>
        <w:szCs w:val="16"/>
        <w:lang w:val="pt-BR"/>
      </w:rPr>
      <w:t>Rua Primeiro de Janeiro</w:t>
    </w:r>
    <w:r>
      <w:rPr>
        <w:rFonts w:ascii="Arial" w:cs="Arial" w:hAnsi="Arial"/>
        <w:caps w:val="false"/>
        <w:sz w:val="16"/>
        <w:szCs w:val="16"/>
        <w:lang w:val="pt-BR"/>
      </w:rPr>
      <w:t xml:space="preserve">, nº </w:t>
    </w:r>
    <w:r>
      <w:rPr>
        <w:rFonts w:ascii="Arial" w:cs="Arial" w:hAnsi="Arial"/>
        <w:caps w:val="false"/>
        <w:sz w:val="16"/>
        <w:szCs w:val="16"/>
        <w:lang w:val="pt-BR"/>
      </w:rPr>
      <w:t>88</w:t>
    </w:r>
    <w:r>
      <w:rPr>
        <w:rFonts w:ascii="Arial" w:cs="Arial" w:hAnsi="Arial"/>
        <w:sz w:val="16"/>
        <w:szCs w:val="16"/>
        <w:lang w:val="pt-BR"/>
      </w:rPr>
      <w:t xml:space="preserve">, </w:t>
    </w:r>
    <w:r>
      <w:rPr>
        <w:rFonts w:ascii="Arial" w:cs="Arial" w:hAnsi="Arial"/>
        <w:caps w:val="false"/>
        <w:sz w:val="16"/>
        <w:szCs w:val="16"/>
        <w:lang w:val="pt-BR"/>
      </w:rPr>
      <w:t xml:space="preserve">Centro, </w:t>
    </w:r>
    <w:r>
      <w:rPr>
        <w:rFonts w:ascii="Arial" w:cs="Arial" w:hAnsi="Arial"/>
        <w:caps w:val="false"/>
        <w:sz w:val="16"/>
        <w:szCs w:val="16"/>
        <w:lang w:val="pt-BR"/>
      </w:rPr>
      <w:t xml:space="preserve">São Gonçalo do Pará - </w:t>
    </w:r>
    <w:r>
      <w:rPr>
        <w:rFonts w:ascii="Arial" w:cs="Arial" w:hAnsi="Arial"/>
        <w:sz w:val="16"/>
        <w:szCs w:val="16"/>
        <w:lang w:val="pt-BR"/>
      </w:rPr>
      <w:t>MG–</w:t>
    </w:r>
    <w:r>
      <w:rPr>
        <w:rFonts w:ascii="Arial" w:cs="Arial" w:hAnsi="Arial"/>
        <w:caps w:val="false"/>
        <w:sz w:val="16"/>
        <w:szCs w:val="16"/>
        <w:lang w:val="pt-BR"/>
      </w:rPr>
      <w:t>Cep</w:t>
    </w:r>
    <w:r>
      <w:rPr>
        <w:rFonts w:ascii="Arial" w:cs="Arial" w:hAnsi="Arial"/>
        <w:sz w:val="16"/>
        <w:szCs w:val="16"/>
        <w:lang w:val="pt-BR"/>
      </w:rPr>
      <w:t>: 35.</w:t>
    </w:r>
    <w:r>
      <w:rPr>
        <w:rFonts w:ascii="Arial" w:cs="Arial" w:hAnsi="Arial"/>
        <w:sz w:val="16"/>
        <w:szCs w:val="16"/>
        <w:lang w:val="pt-BR"/>
      </w:rPr>
      <w:t>544</w:t>
    </w:r>
    <w:r>
      <w:rPr>
        <w:rFonts w:ascii="Arial" w:cs="Arial" w:hAnsi="Arial"/>
        <w:sz w:val="16"/>
        <w:szCs w:val="16"/>
        <w:lang w:val="pt-BR"/>
      </w:rPr>
      <w:t>-000</w:t>
    </w:r>
  </w:p>
  <w:p>
    <w:pPr>
      <w:pStyle w:val="style4099"/>
      <w:ind w:left="-993"/>
      <w:jc w:val="center"/>
      <w:rPr/>
    </w:pPr>
    <w:r>
      <w:rPr>
        <w:rFonts w:ascii="Arial" w:cs="Arial" w:hAnsi="Arial"/>
        <w:caps w:val="false"/>
        <w:sz w:val="16"/>
        <w:szCs w:val="16"/>
      </w:rPr>
      <w:t>Tel</w:t>
    </w:r>
    <w:r>
      <w:rPr>
        <w:rFonts w:ascii="Arial" w:cs="Arial" w:hAnsi="Arial"/>
        <w:sz w:val="16"/>
        <w:szCs w:val="16"/>
      </w:rPr>
      <w:t>: (37) 32</w:t>
    </w:r>
    <w:r>
      <w:rPr>
        <w:rFonts w:ascii="Arial" w:cs="Arial" w:hAnsi="Arial"/>
        <w:sz w:val="16"/>
        <w:szCs w:val="16"/>
      </w:rPr>
      <w:t>34</w:t>
    </w:r>
    <w:r>
      <w:rPr>
        <w:rFonts w:ascii="Arial" w:cs="Arial" w:hAnsi="Arial"/>
        <w:sz w:val="16"/>
        <w:szCs w:val="16"/>
      </w:rPr>
      <w:t>-1</w:t>
    </w:r>
    <w:r>
      <w:rPr>
        <w:rFonts w:ascii="Arial" w:cs="Arial" w:hAnsi="Arial"/>
        <w:sz w:val="16"/>
        <w:szCs w:val="16"/>
      </w:rPr>
      <w:t xml:space="preserve">142 </w:t>
    </w:r>
    <w:r>
      <w:rPr>
        <w:rFonts w:ascii="Arial" w:cs="Arial" w:hAnsi="Arial"/>
        <w:sz w:val="16"/>
        <w:szCs w:val="16"/>
      </w:rPr>
      <w:t>E</w:t>
    </w:r>
    <w:r>
      <w:rPr>
        <w:rFonts w:ascii="Arial" w:cs="Arial" w:hAnsi="Arial"/>
        <w:caps w:val="false"/>
        <w:sz w:val="16"/>
        <w:szCs w:val="16"/>
      </w:rPr>
      <w:t>mail</w:t>
    </w:r>
    <w:r>
      <w:rPr>
        <w:rFonts w:ascii="Arial" w:cs="Arial" w:hAnsi="Arial"/>
        <w:sz w:val="16"/>
        <w:szCs w:val="16"/>
      </w:rPr>
      <w:t xml:space="preserve">: </w:t>
    </w:r>
    <w:r>
      <w:rPr>
        <w:rFonts w:ascii="Arial" w:cs="Arial" w:hAnsi="Arial"/>
        <w:caps w:val="false"/>
        <w:sz w:val="16"/>
        <w:szCs w:val="16"/>
      </w:rPr>
      <w:t>camarasgpara@gmail.com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center" w:leader="none" w:pos="4252"/>
        <w:tab w:val="right" w:leader="none" w:pos="8504"/>
      </w:tabs>
      <w:jc w:val="center"/>
      <w:rPr>
        <w:rFonts w:eastAsia="Calibri"/>
        <w:b/>
      </w:rPr>
    </w:pPr>
    <w:r>
      <w:rPr>
        <w:rFonts w:eastAsia="Calibri"/>
        <w:b/>
      </w:rPr>
      <w:t>CÂMARA MUNICIPAL DE SÃO GONÇALO DO PARÁ – MG</w:t>
    </w:r>
  </w:p>
  <w:p>
    <w:pPr>
      <w:pStyle w:val="style0"/>
      <w:tabs>
        <w:tab w:val="center" w:leader="none" w:pos="4252"/>
        <w:tab w:val="right" w:leader="none" w:pos="8504"/>
      </w:tabs>
      <w:jc w:val="center"/>
      <w:rPr>
        <w:rFonts w:eastAsia="Calibri"/>
        <w:b/>
      </w:rPr>
    </w:pPr>
    <w:r>
      <w:rPr>
        <w:rFonts w:eastAsia="Calibri"/>
        <w:b/>
        <w:noProof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margin">
            <wp:posOffset>-546735</wp:posOffset>
          </wp:positionH>
          <wp:positionV relativeFrom="paragraph">
            <wp:posOffset>-196215</wp:posOffset>
          </wp:positionV>
          <wp:extent cx="581025" cy="676275"/>
          <wp:effectExtent l="19050" t="0" r="9525" b="0"/>
          <wp:wrapSquare wrapText="bothSides"/>
          <wp:docPr id="4097" name="Imagem 8" descr="Edital.jp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1025" cy="67627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  <w:b/>
      </w:rPr>
      <w:t>CNPJ – 03.857.824/0001-70</w:t>
    </w:r>
  </w:p>
  <w:p>
    <w:pPr>
      <w:pStyle w:val="style0"/>
      <w:tabs>
        <w:tab w:val="center" w:leader="none" w:pos="4252"/>
        <w:tab w:val="right" w:leader="none" w:pos="8504"/>
      </w:tabs>
      <w:jc w:val="center"/>
      <w:rPr>
        <w:rFonts w:eastAsia="Calibri"/>
        <w:b/>
      </w:rPr>
    </w:pPr>
    <w:r>
      <w:rPr>
        <w:rFonts w:eastAsia="Calibri"/>
        <w:b/>
      </w:rPr>
      <w:t>Av. Primeiro de Janeiro, 88 – Centro – CEP 35.544-000</w:t>
    </w:r>
  </w:p>
  <w:p>
    <w:pPr>
      <w:pStyle w:val="style0"/>
      <w:tabs>
        <w:tab w:val="center" w:leader="none" w:pos="4252"/>
        <w:tab w:val="right" w:leader="none" w:pos="8504"/>
      </w:tabs>
      <w:jc w:val="center"/>
      <w:rPr>
        <w:rFonts w:eastAsia="Calibri"/>
        <w:b/>
        <w:lang w:val="en-US"/>
      </w:rPr>
    </w:pPr>
    <w:r>
      <w:rPr>
        <w:rFonts w:eastAsia="Calibri"/>
        <w:b/>
        <w:lang w:val="en-US"/>
      </w:rPr>
      <w:t>Tel. (37) 3234-1142</w:t>
    </w:r>
    <w:r>
      <w:rPr>
        <w:rFonts w:eastAsia="Calibri"/>
        <w:b/>
        <w:lang w:val="en-US"/>
      </w:rPr>
      <w:t xml:space="preserve"> – (37) 3234-1123</w:t>
    </w:r>
    <w:r>
      <w:rPr>
        <w:rFonts w:eastAsia="Calibri"/>
        <w:b/>
        <w:lang w:val="en-US"/>
      </w:rPr>
      <w:t xml:space="preserve"> |E-Mail:  camarasgpara@gmail.com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F0DD86"/>
    <w:lvl w:ilvl="0" w:tplc="62781154">
      <w:start w:val="1"/>
      <w:numFmt w:val="upperLetter"/>
      <w:lvlText w:val="%1)"/>
      <w:lvlJc w:val="left"/>
      <w:pPr>
        <w:tabs>
          <w:tab w:val="left" w:leader="none" w:pos="720"/>
        </w:tabs>
        <w:ind w:left="720" w:hanging="360"/>
      </w:pPr>
    </w:lvl>
    <w:lvl w:ilvl="1" w:tplc="E7424B62">
      <w:start w:val="1"/>
      <w:numFmt w:val="decimal"/>
      <w:lvlText w:val="%2)"/>
      <w:lvlJc w:val="left"/>
      <w:pPr>
        <w:tabs>
          <w:tab w:val="left" w:leader="none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t-B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252"/>
        <w:tab w:val="right" w:leader="none" w:pos="8504"/>
      </w:tabs>
    </w:pPr>
    <w:rPr/>
  </w:style>
  <w:style w:type="character" w:customStyle="1" w:styleId="style4097">
    <w:name w:val="Cabeçalho Char"/>
    <w:basedOn w:val="style65"/>
    <w:next w:val="style4097"/>
    <w:link w:val="style31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8">
    <w:name w:val="Rodapé Char"/>
    <w:basedOn w:val="style65"/>
    <w:next w:val="style4098"/>
    <w:link w:val="style32"/>
    <w:uiPriority w:val="99"/>
  </w:style>
  <w:style w:type="paragraph" w:customStyle="1" w:styleId="style4099">
    <w:name w:val="Footer"/>
    <w:basedOn w:val="style0"/>
    <w:next w:val="style4099"/>
    <w:uiPriority w:val="99"/>
    <w:pPr>
      <w:tabs>
        <w:tab w:val="center" w:leader="none" w:pos="4252"/>
        <w:tab w:val="right" w:leader="none" w:pos="8504"/>
      </w:tabs>
    </w:pPr>
    <w:rPr>
      <w:rFonts w:ascii="Garamond" w:cs="Garamond" w:hAnsi="Garamond"/>
      <w:caps/>
      <w:szCs w:val="20"/>
      <w:lang w:val="en-US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Texto de balão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  <w:lang w:eastAsia="pt-BR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basedOn w:val="style0"/>
    <w:next w:val="style62"/>
    <w:link w:val="style4101"/>
    <w:qFormat/>
    <w:pPr>
      <w:jc w:val="center"/>
    </w:pPr>
    <w:rPr>
      <w:rFonts w:ascii="Arial" w:cs="Arial" w:hAnsi="Arial"/>
      <w:b/>
      <w:bCs/>
      <w:szCs w:val="20"/>
    </w:rPr>
  </w:style>
  <w:style w:type="character" w:customStyle="1" w:styleId="style4101">
    <w:name w:val="Título Char"/>
    <w:basedOn w:val="style65"/>
    <w:next w:val="style4101"/>
    <w:link w:val="style62"/>
    <w:rPr>
      <w:rFonts w:ascii="Arial" w:cs="Arial" w:eastAsia="Times New Roman" w:hAnsi="Arial"/>
      <w:b/>
      <w:bCs/>
      <w:sz w:val="24"/>
      <w:szCs w:val="20"/>
      <w:lang w:eastAsia="pt-BR"/>
    </w:rPr>
  </w:style>
  <w:style w:type="paragraph" w:customStyle="1" w:styleId="style4102">
    <w:name w:val="s11"/>
    <w:basedOn w:val="style0"/>
    <w:next w:val="style4102"/>
    <w:pPr>
      <w:spacing w:before="100" w:beforeAutospacing="true" w:after="100" w:afterAutospacing="true"/>
    </w:pPr>
    <w:rPr>
      <w:rFonts w:eastAsia="宋体"/>
    </w:rPr>
  </w:style>
  <w:style w:type="character" w:customStyle="1" w:styleId="style4103">
    <w:name w:val="bumpedfont15"/>
    <w:basedOn w:val="style65"/>
    <w:next w:val="style410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141</Words>
  <Pages>1</Pages>
  <Characters>855</Characters>
  <Application>WPS Office</Application>
  <DocSecurity>0</DocSecurity>
  <Paragraphs>16</Paragraphs>
  <ScaleCrop>false</ScaleCrop>
  <LinksUpToDate>false</LinksUpToDate>
  <CharactersWithSpaces>993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2023-03-28T11:41:00Z</dcterms:created>
  <dc:creator>User</dc:creator>
  <lastModifiedBy>22071212AG</lastModifiedBy>
  <lastPrinted>2023-03-22T16:14:00Z</lastPrinted>
  <dcterms:modified xsi:type="dcterms:W3CDTF">2023-03-31T10:19:29Z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0e6cf1d236e94965a7d1e9557b6a26bc</vt:lpwstr>
  </property>
</Properties>
</file>